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B" w:rsidRPr="004B487B" w:rsidRDefault="004B487B" w:rsidP="004B487B">
      <w:pPr>
        <w:spacing w:after="0"/>
        <w:jc w:val="center"/>
        <w:rPr>
          <w:rFonts w:asciiTheme="majorBidi" w:hAnsiTheme="majorBidi" w:cstheme="majorBidi"/>
          <w:b/>
          <w:sz w:val="28"/>
        </w:rPr>
      </w:pPr>
      <w:r w:rsidRPr="004B487B">
        <w:rPr>
          <w:rFonts w:asciiTheme="majorBidi" w:hAnsiTheme="majorBidi" w:cstheme="majorBidi"/>
          <w:b/>
          <w:sz w:val="28"/>
        </w:rPr>
        <w:t>CLOTHING AND TEXTILE</w:t>
      </w:r>
    </w:p>
    <w:p w:rsidR="004B487B" w:rsidRPr="004B487B" w:rsidRDefault="004B487B" w:rsidP="004B487B">
      <w:pPr>
        <w:spacing w:after="0"/>
        <w:jc w:val="center"/>
        <w:rPr>
          <w:rFonts w:asciiTheme="majorBidi" w:hAnsiTheme="majorBidi" w:cstheme="majorBidi"/>
        </w:rPr>
      </w:pPr>
      <w:r w:rsidRPr="004B487B">
        <w:rPr>
          <w:rFonts w:asciiTheme="majorBidi" w:hAnsiTheme="majorBidi" w:cstheme="majorBidi"/>
        </w:rPr>
        <w:t>For Class IX (marks 65)</w:t>
      </w:r>
    </w:p>
    <w:p w:rsidR="004B487B" w:rsidRPr="004B487B" w:rsidRDefault="004B487B" w:rsidP="004B487B">
      <w:pPr>
        <w:spacing w:after="0"/>
        <w:rPr>
          <w:rFonts w:asciiTheme="majorBidi" w:hAnsiTheme="majorBidi" w:cstheme="majorBidi"/>
        </w:rPr>
      </w:pPr>
    </w:p>
    <w:p w:rsidR="004B487B" w:rsidRPr="004B487B" w:rsidRDefault="004B487B" w:rsidP="004B487B">
      <w:pPr>
        <w:spacing w:after="0"/>
        <w:ind w:left="720" w:hanging="720"/>
        <w:rPr>
          <w:rFonts w:asciiTheme="majorBidi" w:hAnsiTheme="majorBidi" w:cstheme="majorBidi"/>
        </w:rPr>
      </w:pPr>
      <w:r w:rsidRPr="004B487B">
        <w:rPr>
          <w:rFonts w:asciiTheme="majorBidi" w:hAnsiTheme="majorBidi" w:cstheme="majorBidi"/>
          <w:b/>
        </w:rPr>
        <w:t xml:space="preserve">I. </w:t>
      </w:r>
      <w:r w:rsidRPr="004B487B">
        <w:rPr>
          <w:rFonts w:asciiTheme="majorBidi" w:hAnsiTheme="majorBidi" w:cstheme="majorBidi"/>
          <w:b/>
        </w:rPr>
        <w:tab/>
        <w:t>Clothing and personal grooming principles of art applied to selection of fabrics and clothes</w:t>
      </w:r>
      <w:r w:rsidRPr="004B487B">
        <w:rPr>
          <w:rFonts w:asciiTheme="majorBidi" w:hAnsiTheme="majorBidi" w:cstheme="majorBidi"/>
        </w:rPr>
        <w:t xml:space="preserve">: </w:t>
      </w:r>
    </w:p>
    <w:p w:rsidR="004B487B" w:rsidRPr="004B487B" w:rsidRDefault="004B487B" w:rsidP="004B487B">
      <w:pPr>
        <w:spacing w:after="0"/>
        <w:rPr>
          <w:rFonts w:asciiTheme="majorBidi" w:hAnsiTheme="majorBidi" w:cstheme="majorBidi"/>
        </w:rPr>
      </w:pPr>
      <w:r w:rsidRPr="004B487B">
        <w:rPr>
          <w:rFonts w:asciiTheme="majorBidi" w:hAnsiTheme="majorBidi" w:cstheme="majorBidi"/>
        </w:rPr>
        <w:tab/>
        <w:t xml:space="preserve">1. </w:t>
      </w:r>
      <w:r w:rsidRPr="004B487B">
        <w:rPr>
          <w:rFonts w:asciiTheme="majorBidi" w:hAnsiTheme="majorBidi" w:cstheme="majorBidi"/>
        </w:rPr>
        <w:tab/>
        <w:t xml:space="preserve">Analysis of personal characteristics </w:t>
      </w:r>
      <w:r w:rsidRPr="004B487B">
        <w:rPr>
          <w:rFonts w:asciiTheme="majorBidi" w:hAnsiTheme="majorBidi" w:cstheme="majorBidi"/>
        </w:rPr>
        <w:tab/>
      </w:r>
      <w:r w:rsidRPr="004B487B">
        <w:rPr>
          <w:rFonts w:asciiTheme="majorBidi" w:hAnsiTheme="majorBidi" w:cstheme="majorBidi"/>
        </w:rPr>
        <w:tab/>
      </w:r>
    </w:p>
    <w:p w:rsidR="004B487B" w:rsidRPr="004B487B" w:rsidRDefault="004B487B" w:rsidP="004B487B">
      <w:pPr>
        <w:spacing w:after="0"/>
        <w:rPr>
          <w:rFonts w:asciiTheme="majorBidi" w:hAnsiTheme="majorBidi" w:cstheme="majorBidi"/>
        </w:rPr>
      </w:pPr>
      <w:r w:rsidRPr="004B487B">
        <w:rPr>
          <w:rFonts w:asciiTheme="majorBidi" w:hAnsiTheme="majorBidi" w:cstheme="majorBidi"/>
        </w:rPr>
        <w:tab/>
        <w:t>2.</w:t>
      </w:r>
      <w:r w:rsidRPr="004B487B">
        <w:rPr>
          <w:rFonts w:asciiTheme="majorBidi" w:hAnsiTheme="majorBidi" w:cstheme="majorBidi"/>
        </w:rPr>
        <w:tab/>
        <w:t xml:space="preserve">Study of design elements in dress </w:t>
      </w:r>
    </w:p>
    <w:p w:rsidR="004B487B" w:rsidRPr="004B487B" w:rsidRDefault="004B487B" w:rsidP="004B487B">
      <w:pPr>
        <w:spacing w:after="0"/>
        <w:rPr>
          <w:rFonts w:asciiTheme="majorBidi" w:hAnsiTheme="majorBidi" w:cstheme="majorBidi"/>
        </w:rPr>
      </w:pPr>
      <w:r w:rsidRPr="004B487B">
        <w:rPr>
          <w:rFonts w:asciiTheme="majorBidi" w:hAnsiTheme="majorBidi" w:cstheme="majorBidi"/>
        </w:rPr>
        <w:tab/>
        <w:t>3.</w:t>
      </w:r>
      <w:r w:rsidRPr="004B487B">
        <w:rPr>
          <w:rFonts w:asciiTheme="majorBidi" w:hAnsiTheme="majorBidi" w:cstheme="majorBidi"/>
        </w:rPr>
        <w:tab/>
        <w:t xml:space="preserve">Selection of appropriate dress and accessories </w:t>
      </w:r>
    </w:p>
    <w:p w:rsidR="004B487B" w:rsidRPr="004B487B" w:rsidRDefault="004B487B" w:rsidP="004B487B">
      <w:pPr>
        <w:spacing w:after="0"/>
        <w:rPr>
          <w:rFonts w:asciiTheme="majorBidi" w:hAnsiTheme="majorBidi" w:cstheme="majorBidi"/>
        </w:rPr>
      </w:pPr>
    </w:p>
    <w:p w:rsidR="004B487B" w:rsidRPr="004B487B" w:rsidRDefault="004B487B" w:rsidP="004B487B">
      <w:pPr>
        <w:spacing w:after="0"/>
        <w:rPr>
          <w:rFonts w:asciiTheme="majorBidi" w:hAnsiTheme="majorBidi" w:cstheme="majorBidi"/>
        </w:rPr>
      </w:pPr>
      <w:r w:rsidRPr="004B487B">
        <w:rPr>
          <w:rFonts w:asciiTheme="majorBidi" w:hAnsiTheme="majorBidi" w:cstheme="majorBidi"/>
          <w:b/>
        </w:rPr>
        <w:t xml:space="preserve">II. </w:t>
      </w:r>
      <w:r w:rsidRPr="004B487B">
        <w:rPr>
          <w:rFonts w:asciiTheme="majorBidi" w:hAnsiTheme="majorBidi" w:cstheme="majorBidi"/>
          <w:b/>
        </w:rPr>
        <w:tab/>
        <w:t>Selection of clothes</w:t>
      </w:r>
      <w:r w:rsidRPr="004B487B">
        <w:rPr>
          <w:rFonts w:asciiTheme="majorBidi" w:hAnsiTheme="majorBidi" w:cstheme="majorBidi"/>
        </w:rPr>
        <w:t xml:space="preserve">: </w:t>
      </w:r>
    </w:p>
    <w:p w:rsidR="004B487B" w:rsidRPr="004B487B" w:rsidRDefault="004B487B" w:rsidP="004B487B">
      <w:pPr>
        <w:spacing w:after="0"/>
        <w:rPr>
          <w:rFonts w:asciiTheme="majorBidi" w:hAnsiTheme="majorBidi" w:cstheme="majorBidi"/>
        </w:rPr>
      </w:pPr>
      <w:r w:rsidRPr="004B487B">
        <w:rPr>
          <w:rFonts w:asciiTheme="majorBidi" w:hAnsiTheme="majorBidi" w:cstheme="majorBidi"/>
        </w:rPr>
        <w:tab/>
        <w:t>1.</w:t>
      </w:r>
      <w:r w:rsidRPr="004B487B">
        <w:rPr>
          <w:rFonts w:asciiTheme="majorBidi" w:hAnsiTheme="majorBidi" w:cstheme="majorBidi"/>
        </w:rPr>
        <w:tab/>
        <w:t xml:space="preserve">Factors affecting selection of clothing such as family budget, activities, </w:t>
      </w:r>
      <w:r w:rsidRPr="004B487B">
        <w:rPr>
          <w:rFonts w:asciiTheme="majorBidi" w:hAnsiTheme="majorBidi" w:cstheme="majorBidi"/>
        </w:rPr>
        <w:tab/>
      </w:r>
      <w:r w:rsidRPr="004B487B">
        <w:rPr>
          <w:rFonts w:asciiTheme="majorBidi" w:hAnsiTheme="majorBidi" w:cstheme="majorBidi"/>
        </w:rPr>
        <w:tab/>
      </w:r>
      <w:r w:rsidRPr="004B487B">
        <w:rPr>
          <w:rFonts w:asciiTheme="majorBidi" w:hAnsiTheme="majorBidi" w:cstheme="majorBidi"/>
        </w:rPr>
        <w:tab/>
      </w:r>
      <w:r w:rsidRPr="004B487B">
        <w:rPr>
          <w:rFonts w:asciiTheme="majorBidi" w:hAnsiTheme="majorBidi" w:cstheme="majorBidi"/>
        </w:rPr>
        <w:tab/>
        <w:t xml:space="preserve">seasons of the year, age, sex and occasion in terms of social customs of the </w:t>
      </w:r>
      <w:r w:rsidRPr="004B487B">
        <w:rPr>
          <w:rFonts w:asciiTheme="majorBidi" w:hAnsiTheme="majorBidi" w:cstheme="majorBidi"/>
        </w:rPr>
        <w:tab/>
      </w:r>
      <w:r w:rsidRPr="004B487B">
        <w:rPr>
          <w:rFonts w:asciiTheme="majorBidi" w:hAnsiTheme="majorBidi" w:cstheme="majorBidi"/>
        </w:rPr>
        <w:tab/>
      </w:r>
      <w:r w:rsidRPr="004B487B">
        <w:rPr>
          <w:rFonts w:asciiTheme="majorBidi" w:hAnsiTheme="majorBidi" w:cstheme="majorBidi"/>
        </w:rPr>
        <w:tab/>
        <w:t xml:space="preserve">country   </w:t>
      </w:r>
    </w:p>
    <w:p w:rsidR="004B487B" w:rsidRPr="004B487B" w:rsidRDefault="004B487B" w:rsidP="004B487B">
      <w:pPr>
        <w:spacing w:after="0"/>
        <w:rPr>
          <w:rFonts w:asciiTheme="majorBidi" w:hAnsiTheme="majorBidi" w:cstheme="majorBidi"/>
        </w:rPr>
      </w:pPr>
      <w:r w:rsidRPr="004B487B">
        <w:rPr>
          <w:rFonts w:asciiTheme="majorBidi" w:hAnsiTheme="majorBidi" w:cstheme="majorBidi"/>
        </w:rPr>
        <w:tab/>
        <w:t>2.</w:t>
      </w:r>
      <w:r w:rsidRPr="004B487B">
        <w:rPr>
          <w:rFonts w:asciiTheme="majorBidi" w:hAnsiTheme="majorBidi" w:cstheme="majorBidi"/>
        </w:rPr>
        <w:tab/>
        <w:t xml:space="preserve">Planning individual clothes in terms of family and socio economic status </w:t>
      </w:r>
      <w:r w:rsidRPr="004B487B">
        <w:rPr>
          <w:rFonts w:asciiTheme="majorBidi" w:hAnsiTheme="majorBidi" w:cstheme="majorBidi"/>
        </w:rPr>
        <w:tab/>
      </w:r>
    </w:p>
    <w:p w:rsidR="004B487B" w:rsidRPr="004B487B" w:rsidRDefault="004B487B" w:rsidP="004B487B">
      <w:pPr>
        <w:spacing w:after="0"/>
        <w:rPr>
          <w:rFonts w:asciiTheme="majorBidi" w:hAnsiTheme="majorBidi" w:cstheme="majorBidi"/>
        </w:rPr>
      </w:pPr>
      <w:r w:rsidRPr="004B487B">
        <w:rPr>
          <w:rFonts w:asciiTheme="majorBidi" w:hAnsiTheme="majorBidi" w:cstheme="majorBidi"/>
        </w:rPr>
        <w:tab/>
        <w:t>3.</w:t>
      </w:r>
      <w:r w:rsidRPr="004B487B">
        <w:rPr>
          <w:rFonts w:asciiTheme="majorBidi" w:hAnsiTheme="majorBidi" w:cstheme="majorBidi"/>
        </w:rPr>
        <w:tab/>
        <w:t xml:space="preserve">Planning clothes for wardrobe of the family members </w:t>
      </w:r>
    </w:p>
    <w:p w:rsidR="004B487B" w:rsidRPr="004B487B" w:rsidRDefault="004B487B" w:rsidP="004B487B">
      <w:pPr>
        <w:spacing w:after="0"/>
        <w:rPr>
          <w:rFonts w:asciiTheme="majorBidi" w:hAnsiTheme="majorBidi" w:cstheme="majorBidi"/>
        </w:rPr>
      </w:pPr>
    </w:p>
    <w:p w:rsidR="004B487B" w:rsidRPr="004B487B" w:rsidRDefault="004B487B" w:rsidP="004B487B">
      <w:pPr>
        <w:spacing w:after="0"/>
        <w:rPr>
          <w:rFonts w:asciiTheme="majorBidi" w:hAnsiTheme="majorBidi" w:cstheme="majorBidi"/>
          <w:b/>
        </w:rPr>
      </w:pPr>
      <w:r w:rsidRPr="004B487B">
        <w:rPr>
          <w:rFonts w:asciiTheme="majorBidi" w:hAnsiTheme="majorBidi" w:cstheme="majorBidi"/>
          <w:b/>
        </w:rPr>
        <w:t xml:space="preserve">III. </w:t>
      </w:r>
      <w:r w:rsidRPr="004B487B">
        <w:rPr>
          <w:rFonts w:asciiTheme="majorBidi" w:hAnsiTheme="majorBidi" w:cstheme="majorBidi"/>
          <w:b/>
        </w:rPr>
        <w:tab/>
        <w:t xml:space="preserve">Sewing equipment, its proper use and care </w:t>
      </w:r>
    </w:p>
    <w:p w:rsidR="004B487B" w:rsidRPr="004B487B" w:rsidRDefault="004B487B" w:rsidP="004B487B">
      <w:pPr>
        <w:spacing w:after="0"/>
        <w:rPr>
          <w:rFonts w:asciiTheme="majorBidi" w:hAnsiTheme="majorBidi" w:cstheme="majorBidi"/>
        </w:rPr>
      </w:pPr>
    </w:p>
    <w:p w:rsidR="004B487B" w:rsidRPr="004B487B" w:rsidRDefault="004B487B" w:rsidP="004B487B">
      <w:pPr>
        <w:spacing w:after="0"/>
        <w:rPr>
          <w:rFonts w:asciiTheme="majorBidi" w:hAnsiTheme="majorBidi" w:cstheme="majorBidi"/>
          <w:b/>
        </w:rPr>
      </w:pPr>
      <w:r w:rsidRPr="004B487B">
        <w:rPr>
          <w:rFonts w:asciiTheme="majorBidi" w:hAnsiTheme="majorBidi" w:cstheme="majorBidi"/>
          <w:b/>
        </w:rPr>
        <w:t>IV.</w:t>
      </w:r>
      <w:r w:rsidRPr="004B487B">
        <w:rPr>
          <w:rFonts w:asciiTheme="majorBidi" w:hAnsiTheme="majorBidi" w:cstheme="majorBidi"/>
          <w:b/>
        </w:rPr>
        <w:tab/>
        <w:t>Learning about drafting and measurement</w:t>
      </w:r>
    </w:p>
    <w:p w:rsidR="00862EA5" w:rsidRPr="004B487B" w:rsidRDefault="00862EA5" w:rsidP="004B487B">
      <w:pPr>
        <w:spacing w:after="0"/>
        <w:rPr>
          <w:rFonts w:asciiTheme="majorBidi" w:hAnsiTheme="majorBidi" w:cstheme="majorBidi"/>
        </w:rPr>
      </w:pPr>
    </w:p>
    <w:sectPr w:rsidR="00862EA5" w:rsidRPr="004B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>
    <w:useFELayout/>
  </w:compat>
  <w:rsids>
    <w:rsidRoot w:val="004B487B"/>
    <w:rsid w:val="004B487B"/>
    <w:rsid w:val="0086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2016-02-03T12:31:00Z</dcterms:created>
  <dcterms:modified xsi:type="dcterms:W3CDTF">2016-02-03T12:32:00Z</dcterms:modified>
</cp:coreProperties>
</file>